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lastRenderedPageBreak/>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EA3B85" w:rsidP="00375E4C">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00BD12A1" w:rsidRPr="00BD12A1">
        <w:rPr>
          <w:rFonts w:ascii="Times New Roman" w:hAnsi="Times New Roman" w:cs="Times New Roman"/>
          <w:i/>
          <w:sz w:val="28"/>
          <w:szCs w:val="28"/>
          <w:lang w:val="en-US"/>
        </w:rPr>
        <w:t>map.sqlite "CREATE VIRTUAL TABLE roads_net USING VirtualNetwork('roads_net_data')"</w:t>
      </w:r>
      <w:r w:rsidR="00BD12A1"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375E4C">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CE2AB8" w:rsidRDefault="001D77B7" w:rsidP="00CE2A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r w:rsidR="00CE2AB8">
        <w:rPr>
          <w:rFonts w:ascii="Times New Roman" w:hAnsi="Times New Roman" w:cs="Times New Roman"/>
          <w:sz w:val="28"/>
          <w:szCs w:val="28"/>
        </w:rPr>
        <w:t xml:space="preserve">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sidR="00CE2AB8">
        <w:rPr>
          <w:rFonts w:ascii="Times New Roman" w:hAnsi="Times New Roman" w:cs="Times New Roman"/>
          <w:sz w:val="28"/>
          <w:szCs w:val="28"/>
          <w:lang w:val="en-US"/>
        </w:rPr>
        <w:t>SQL</w:t>
      </w:r>
      <w:r w:rsidR="00CE2AB8" w:rsidRPr="00CE2AB8">
        <w:rPr>
          <w:rFonts w:ascii="Times New Roman" w:hAnsi="Times New Roman" w:cs="Times New Roman"/>
          <w:sz w:val="28"/>
          <w:szCs w:val="28"/>
        </w:rPr>
        <w:t xml:space="preserve"> </w:t>
      </w:r>
      <w:r w:rsidR="00CE2AB8">
        <w:rPr>
          <w:rFonts w:ascii="Times New Roman" w:hAnsi="Times New Roman" w:cs="Times New Roman"/>
          <w:sz w:val="28"/>
          <w:szCs w:val="28"/>
        </w:rPr>
        <w:t>позволяет  выявить сегменты из двух узлов и соединяющей их дуги:</w:t>
      </w:r>
    </w:p>
    <w:p w:rsidR="001D77B7" w:rsidRPr="001C203E" w:rsidRDefault="00CE2AB8" w:rsidP="00043403">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D37DDC" w:rsidRPr="001C203E" w:rsidRDefault="001C203E" w:rsidP="0004340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sidR="006A0D28">
        <w:rPr>
          <w:rFonts w:ascii="Times New Roman" w:hAnsi="Times New Roman" w:cs="Times New Roman"/>
          <w:sz w:val="28"/>
          <w:szCs w:val="28"/>
        </w:rPr>
        <w:t xml:space="preserve">в описании узла графа </w:t>
      </w:r>
      <w:r>
        <w:rPr>
          <w:rFonts w:ascii="Times New Roman" w:hAnsi="Times New Roman" w:cs="Times New Roman"/>
          <w:sz w:val="28"/>
          <w:szCs w:val="28"/>
        </w:rPr>
        <w:t>обозначает количество дуг</w:t>
      </w:r>
      <w:r w:rsidR="006A0D28">
        <w:rPr>
          <w:rFonts w:ascii="Times New Roman" w:hAnsi="Times New Roman" w:cs="Times New Roman"/>
          <w:sz w:val="28"/>
          <w:szCs w:val="28"/>
        </w:rPr>
        <w:t>, смежных с этим узлом.</w:t>
      </w:r>
      <w:r w:rsidR="00043403">
        <w:rPr>
          <w:rFonts w:ascii="Times New Roman" w:hAnsi="Times New Roman" w:cs="Times New Roman"/>
          <w:sz w:val="28"/>
          <w:szCs w:val="28"/>
        </w:rPr>
        <w:t xml:space="preserve"> Несвязные участки графа приводят к тому, что существуют точки их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w:t>
      </w:r>
      <w:r w:rsidR="00BF583B">
        <w:rPr>
          <w:rFonts w:ascii="Times New Roman" w:hAnsi="Times New Roman" w:cs="Times New Roman"/>
          <w:sz w:val="28"/>
          <w:szCs w:val="28"/>
        </w:rPr>
        <w:t xml:space="preserve"> </w:t>
      </w:r>
    </w:p>
    <w:p w:rsidR="001C203E" w:rsidRPr="001C203E" w:rsidRDefault="001C203E"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lastRenderedPageBreak/>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w:t>
      </w:r>
      <w:r w:rsidR="00E138F9">
        <w:rPr>
          <w:rFonts w:ascii="Times New Roman" w:hAnsi="Times New Roman" w:cs="Times New Roman"/>
          <w:sz w:val="28"/>
          <w:szCs w:val="28"/>
        </w:rPr>
        <w:lastRenderedPageBreak/>
        <w:t xml:space="preserve">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xml:space="preserve">. В каталоге расположены </w:t>
      </w:r>
      <w:r>
        <w:rPr>
          <w:rFonts w:ascii="Times New Roman" w:hAnsi="Times New Roman" w:cs="Times New Roman"/>
          <w:sz w:val="28"/>
          <w:szCs w:val="28"/>
        </w:rPr>
        <w:lastRenderedPageBreak/>
        <w:t>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w:t>
      </w:r>
      <w:r w:rsidR="00B65E30">
        <w:rPr>
          <w:rFonts w:ascii="Times New Roman" w:hAnsi="Times New Roman" w:cs="Times New Roman"/>
          <w:sz w:val="28"/>
          <w:szCs w:val="28"/>
        </w:rPr>
        <w:lastRenderedPageBreak/>
        <w:t xml:space="preserve">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B695B" w:rsidRDefault="00CB695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581E63"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581E63" w:rsidP="00581E63">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675B3A" w:rsidRDefault="00624498" w:rsidP="00691804">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078" cy="4390846"/>
            <wp:effectExtent l="19050" t="0" r="122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5832921" cy="4394494"/>
                    </a:xfrm>
                    <a:prstGeom prst="rect">
                      <a:avLst/>
                    </a:prstGeom>
                    <a:noFill/>
                    <a:ln w="9525">
                      <a:noFill/>
                      <a:miter lim="800000"/>
                      <a:headEnd/>
                      <a:tailEnd/>
                    </a:ln>
                  </pic:spPr>
                </pic:pic>
              </a:graphicData>
            </a:graphic>
          </wp:inline>
        </w:drawing>
      </w:r>
    </w:p>
    <w:p w:rsidR="0087181F" w:rsidRDefault="00691804"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293254" w:rsidRDefault="005B46E6" w:rsidP="003413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247613">
        <w:rPr>
          <w:rFonts w:ascii="Times New Roman" w:hAnsi="Times New Roman" w:cs="Times New Roman"/>
          <w:sz w:val="28"/>
          <w:szCs w:val="28"/>
        </w:rPr>
        <w:t>серверы</w:t>
      </w:r>
      <w:r w:rsidR="00B2444E">
        <w:rPr>
          <w:rFonts w:ascii="Times New Roman" w:hAnsi="Times New Roman" w:cs="Times New Roman"/>
          <w:sz w:val="28"/>
          <w:szCs w:val="28"/>
        </w:rPr>
        <w:t xml:space="preserve"> </w:t>
      </w:r>
      <w:r w:rsidR="00247613">
        <w:rPr>
          <w:rFonts w:ascii="Times New Roman" w:hAnsi="Times New Roman" w:cs="Times New Roman"/>
          <w:sz w:val="28"/>
          <w:szCs w:val="28"/>
        </w:rPr>
        <w:t xml:space="preserve">(Рис. 5.1.6.). </w:t>
      </w:r>
      <w:r w:rsidR="00B2444E">
        <w:rPr>
          <w:rFonts w:ascii="Times New Roman" w:hAnsi="Times New Roman" w:cs="Times New Roman"/>
          <w:sz w:val="28"/>
          <w:szCs w:val="28"/>
        </w:rPr>
        <w:t xml:space="preserve">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w:t>
      </w:r>
      <w:r w:rsidR="008C0D4D">
        <w:rPr>
          <w:rFonts w:ascii="Times New Roman" w:hAnsi="Times New Roman" w:cs="Times New Roman"/>
          <w:sz w:val="28"/>
          <w:szCs w:val="28"/>
        </w:rPr>
        <w:t xml:space="preserve">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w:t>
      </w:r>
      <w:r w:rsidR="00AA1355">
        <w:rPr>
          <w:rFonts w:ascii="Times New Roman" w:hAnsi="Times New Roman" w:cs="Times New Roman"/>
          <w:sz w:val="28"/>
          <w:szCs w:val="28"/>
        </w:rPr>
        <w:t>В реализованном прототипе все серв</w:t>
      </w:r>
      <w:r w:rsidR="00681669">
        <w:rPr>
          <w:rFonts w:ascii="Times New Roman" w:hAnsi="Times New Roman" w:cs="Times New Roman"/>
          <w:sz w:val="28"/>
          <w:szCs w:val="28"/>
        </w:rPr>
        <w:t>исы выполнялись на одной машине</w:t>
      </w:r>
      <w:r w:rsidR="00873762">
        <w:rPr>
          <w:rFonts w:ascii="Times New Roman" w:hAnsi="Times New Roman" w:cs="Times New Roman"/>
          <w:sz w:val="28"/>
          <w:szCs w:val="28"/>
        </w:rPr>
        <w:t xml:space="preserve"> </w:t>
      </w:r>
      <w:r w:rsidR="00681669">
        <w:rPr>
          <w:rFonts w:ascii="Times New Roman" w:hAnsi="Times New Roman" w:cs="Times New Roman"/>
          <w:sz w:val="28"/>
          <w:szCs w:val="28"/>
        </w:rPr>
        <w:t>(Рис.5.1.4.).</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 xml:space="preserve">диаграммы </w:t>
      </w:r>
      <w:r w:rsidR="00C14192">
        <w:rPr>
          <w:rFonts w:ascii="Times New Roman" w:hAnsi="Times New Roman" w:cs="Times New Roman"/>
          <w:sz w:val="28"/>
          <w:szCs w:val="28"/>
        </w:rPr>
        <w:t xml:space="preserve">деятельности </w:t>
      </w:r>
      <w:r w:rsidR="00254001">
        <w:rPr>
          <w:rFonts w:ascii="Times New Roman" w:hAnsi="Times New Roman" w:cs="Times New Roman"/>
          <w:sz w:val="28"/>
          <w:szCs w:val="28"/>
        </w:rPr>
        <w:t>показаны на Рис. 5.1.</w:t>
      </w:r>
      <w:r w:rsidR="00247613">
        <w:rPr>
          <w:rFonts w:ascii="Times New Roman" w:hAnsi="Times New Roman" w:cs="Times New Roman"/>
          <w:sz w:val="28"/>
          <w:szCs w:val="28"/>
        </w:rPr>
        <w:t>7</w:t>
      </w:r>
      <w:r w:rsidR="00254001">
        <w:rPr>
          <w:rFonts w:ascii="Times New Roman" w:hAnsi="Times New Roman" w:cs="Times New Roman"/>
          <w:sz w:val="28"/>
          <w:szCs w:val="28"/>
        </w:rPr>
        <w:t xml:space="preserve"> – 5.1.</w:t>
      </w:r>
      <w:r w:rsidR="00247613">
        <w:rPr>
          <w:rFonts w:ascii="Times New Roman" w:hAnsi="Times New Roman" w:cs="Times New Roman"/>
          <w:sz w:val="28"/>
          <w:szCs w:val="28"/>
        </w:rPr>
        <w:t>10</w:t>
      </w:r>
      <w:r w:rsidR="00254001">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3413DC">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5" o:title=""/>
          </v:shape>
          <o:OLEObject Type="Embed" ProgID="Visio.Drawing.11" ShapeID="_x0000_i1025" DrawAspect="Content" ObjectID="_1493136234" r:id="rId66"/>
        </w:object>
      </w:r>
    </w:p>
    <w:p w:rsidR="00231C66" w:rsidRDefault="001D3DCC" w:rsidP="003413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8F6906" w:rsidRDefault="00946C4A" w:rsidP="008F6906">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7"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EC40F5" w:rsidRDefault="00EC40F5" w:rsidP="008F6906">
      <w:pPr>
        <w:spacing w:after="0" w:line="360" w:lineRule="auto"/>
        <w:ind w:firstLine="708"/>
        <w:jc w:val="center"/>
        <w:rPr>
          <w:rFonts w:ascii="Times New Roman" w:hAnsi="Times New Roman" w:cs="Times New Roman"/>
          <w:sz w:val="28"/>
          <w:szCs w:val="28"/>
        </w:rPr>
      </w:pPr>
    </w:p>
    <w:p w:rsidR="00254001" w:rsidRDefault="008F6906" w:rsidP="00A70328">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Pr="003D1016" w:rsidRDefault="00A70328" w:rsidP="003D101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8"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5115E5" w:rsidRDefault="00254001" w:rsidP="00254001">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9"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7D0789" w:rsidRDefault="00147D11"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70"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47D11" w:rsidRDefault="00147D11"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4F35F6">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инициализацию </w:t>
      </w:r>
      <w:r w:rsidR="00DB2013">
        <w:rPr>
          <w:rFonts w:ascii="Times New Roman" w:hAnsi="Times New Roman" w:cs="Times New Roman"/>
          <w:sz w:val="28"/>
          <w:szCs w:val="28"/>
        </w:rPr>
        <w:t xml:space="preserve">пользователем </w:t>
      </w:r>
      <w:r>
        <w:rPr>
          <w:rFonts w:ascii="Times New Roman" w:hAnsi="Times New Roman" w:cs="Times New Roman"/>
          <w:sz w:val="28"/>
          <w:szCs w:val="28"/>
        </w:rPr>
        <w:t>игры</w:t>
      </w:r>
    </w:p>
    <w:p w:rsidR="004F35F6" w:rsidRDefault="004F35F6" w:rsidP="00147D11">
      <w:pPr>
        <w:tabs>
          <w:tab w:val="left" w:pos="6276"/>
        </w:tabs>
        <w:spacing w:after="0" w:line="360" w:lineRule="auto"/>
        <w:jc w:val="center"/>
        <w:rPr>
          <w:rFonts w:ascii="Times New Roman" w:hAnsi="Times New Roman" w:cs="Times New Roman"/>
          <w:sz w:val="28"/>
          <w:szCs w:val="28"/>
        </w:rPr>
      </w:pPr>
    </w:p>
    <w:p w:rsidR="004F35F6" w:rsidRDefault="004F35F6"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1"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4F35F6" w:rsidRDefault="004F35F6" w:rsidP="004F35F6">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372154">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w:t>
      </w:r>
      <w:r w:rsidR="00DB2013">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к игре</w:t>
      </w:r>
    </w:p>
    <w:p w:rsidR="007D0789" w:rsidRDefault="007D0789" w:rsidP="00CE10CC">
      <w:pPr>
        <w:tabs>
          <w:tab w:val="left" w:pos="6276"/>
        </w:tabs>
        <w:spacing w:after="0" w:line="360" w:lineRule="auto"/>
        <w:rPr>
          <w:rFonts w:ascii="Times New Roman" w:hAnsi="Times New Roman" w:cs="Times New Roman"/>
          <w:sz w:val="28"/>
          <w:szCs w:val="28"/>
        </w:rPr>
      </w:pPr>
    </w:p>
    <w:p w:rsidR="00CE10CC" w:rsidRPr="007D0789" w:rsidRDefault="00CE10CC" w:rsidP="00CE10CC">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2"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254001" w:rsidRDefault="00CE10CC" w:rsidP="00CE10CC">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CE10CC" w:rsidRPr="00CE10CC" w:rsidRDefault="00CE10CC" w:rsidP="00254001">
      <w:pPr>
        <w:tabs>
          <w:tab w:val="left" w:pos="6276"/>
        </w:tabs>
        <w:spacing w:after="0" w:line="360" w:lineRule="auto"/>
        <w:rPr>
          <w:rFonts w:ascii="Times New Roman" w:hAnsi="Times New Roman" w:cs="Times New Roman"/>
          <w:sz w:val="28"/>
          <w:szCs w:val="28"/>
        </w:rPr>
      </w:pPr>
    </w:p>
    <w:p w:rsidR="00775759" w:rsidRDefault="00775759" w:rsidP="00943E19">
      <w:pPr>
        <w:spacing w:after="0" w:line="360" w:lineRule="auto"/>
        <w:rPr>
          <w:rFonts w:ascii="Times New Roman" w:hAnsi="Times New Roman" w:cs="Times New Roman"/>
          <w:b/>
          <w:sz w:val="28"/>
          <w:szCs w:val="28"/>
        </w:rPr>
      </w:pPr>
    </w:p>
    <w:p w:rsidR="00775759" w:rsidRDefault="00775759"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3"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4"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6"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708D8" w:rsidRPr="00086652" w:rsidRDefault="009B3CD0" w:rsidP="00A645CC">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8"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711851" w:rsidRPr="003475A2" w:rsidRDefault="003475A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3475A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r w:rsidR="003475A2">
        <w:rPr>
          <w:rFonts w:ascii="Times New Roman" w:hAnsi="Times New Roman" w:cs="Times New Roman"/>
          <w:sz w:val="28"/>
          <w:szCs w:val="28"/>
        </w:rPr>
        <w:t xml:space="preserve"> </w:t>
      </w:r>
      <w:r w:rsidR="003475A2">
        <w:rPr>
          <w:rFonts w:ascii="Times New Roman" w:hAnsi="Times New Roman" w:cs="Times New Roman"/>
          <w:sz w:val="28"/>
          <w:szCs w:val="28"/>
          <w:lang w:val="en-US"/>
        </w:rPr>
        <w:t xml:space="preserve">UML </w:t>
      </w:r>
      <w:r w:rsidR="003475A2">
        <w:rPr>
          <w:rFonts w:ascii="Times New Roman" w:hAnsi="Times New Roman" w:cs="Times New Roman"/>
          <w:sz w:val="28"/>
          <w:szCs w:val="28"/>
        </w:rPr>
        <w:t>диаграмма классов приведена на Рис. 5.4.1.</w:t>
      </w:r>
    </w:p>
    <w:p w:rsidR="00DB07CC" w:rsidRDefault="00DB07CC" w:rsidP="008640EA">
      <w:pPr>
        <w:spacing w:after="0" w:line="360" w:lineRule="auto"/>
        <w:rPr>
          <w:rFonts w:ascii="Times New Roman" w:hAnsi="Times New Roman" w:cs="Times New Roman"/>
          <w:sz w:val="28"/>
          <w:szCs w:val="28"/>
        </w:rPr>
      </w:pPr>
    </w:p>
    <w:p w:rsidR="003475A2" w:rsidRDefault="003475A2" w:rsidP="008640E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9"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3475A2" w:rsidRPr="003475A2" w:rsidRDefault="003475A2" w:rsidP="003475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w:t>
      </w:r>
      <w:r w:rsidR="00CA49A5">
        <w:rPr>
          <w:rFonts w:ascii="Times New Roman" w:hAnsi="Times New Roman" w:cs="Times New Roman"/>
          <w:sz w:val="28"/>
          <w:szCs w:val="28"/>
        </w:rPr>
        <w:lastRenderedPageBreak/>
        <w:t>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FD164B" w:rsidRPr="00FD164B" w:rsidRDefault="00AC1864" w:rsidP="00FD164B">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инициализация модуля происходит при создании новой игры, когда игрок выбирает миссию. В объекте, описывающем миссию</w:t>
      </w:r>
      <w:r w:rsidR="00375E4C">
        <w:rPr>
          <w:rFonts w:ascii="Times New Roman" w:hAnsi="Times New Roman" w:cs="Times New Roman"/>
          <w:sz w:val="28"/>
          <w:szCs w:val="28"/>
        </w:rPr>
        <w:t>,</w:t>
      </w:r>
      <w:r w:rsidR="00450161">
        <w:rPr>
          <w:rFonts w:ascii="Times New Roman" w:hAnsi="Times New Roman" w:cs="Times New Roman"/>
          <w:sz w:val="28"/>
          <w:szCs w:val="28"/>
        </w:rPr>
        <w:t xml:space="preserve">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w:t>
      </w:r>
      <w:r w:rsidR="006731AF">
        <w:rPr>
          <w:rFonts w:ascii="Times New Roman" w:hAnsi="Times New Roman" w:cs="Times New Roman"/>
          <w:sz w:val="28"/>
          <w:szCs w:val="28"/>
        </w:rPr>
        <w:lastRenderedPageBreak/>
        <w:t xml:space="preserve">изменений в положении юнитов не было, то запрос не сервер  </w:t>
      </w:r>
      <w:r w:rsidR="00375E4C">
        <w:rPr>
          <w:rFonts w:ascii="Times New Roman" w:hAnsi="Times New Roman" w:cs="Times New Roman"/>
          <w:sz w:val="28"/>
          <w:szCs w:val="28"/>
        </w:rPr>
        <w:t>отправляется,</w:t>
      </w:r>
      <w:r w:rsidR="006731AF">
        <w:rPr>
          <w:rFonts w:ascii="Times New Roman" w:hAnsi="Times New Roman" w:cs="Times New Roman"/>
          <w:sz w:val="28"/>
          <w:szCs w:val="28"/>
        </w:rPr>
        <w:t xml:space="preserve">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r w:rsidR="008F7F3B">
        <w:rPr>
          <w:rFonts w:ascii="Times New Roman" w:hAnsi="Times New Roman" w:cs="Times New Roman"/>
          <w:sz w:val="28"/>
          <w:szCs w:val="28"/>
          <w:lang w:val="en-US"/>
        </w:rPr>
        <w:t>UML</w:t>
      </w:r>
      <w:r w:rsidR="008F7F3B" w:rsidRPr="008F7F3B">
        <w:rPr>
          <w:rFonts w:ascii="Times New Roman" w:hAnsi="Times New Roman" w:cs="Times New Roman"/>
          <w:sz w:val="28"/>
          <w:szCs w:val="28"/>
        </w:rPr>
        <w:t xml:space="preserve"> </w:t>
      </w:r>
      <w:r w:rsidR="008F7F3B">
        <w:rPr>
          <w:rFonts w:ascii="Times New Roman" w:hAnsi="Times New Roman" w:cs="Times New Roman"/>
          <w:sz w:val="28"/>
          <w:szCs w:val="28"/>
        </w:rPr>
        <w:t>диаграмма деятельности приведена</w:t>
      </w:r>
      <w:r w:rsidR="00CD7995">
        <w:rPr>
          <w:rFonts w:ascii="Times New Roman" w:hAnsi="Times New Roman" w:cs="Times New Roman"/>
          <w:sz w:val="28"/>
          <w:szCs w:val="28"/>
        </w:rPr>
        <w:t xml:space="preserve"> </w:t>
      </w:r>
      <w:r w:rsidR="008F7F3B">
        <w:rPr>
          <w:rFonts w:ascii="Times New Roman" w:hAnsi="Times New Roman" w:cs="Times New Roman"/>
          <w:sz w:val="28"/>
          <w:szCs w:val="28"/>
        </w:rPr>
        <w:t xml:space="preserve"> на Рис. 5.5.1.</w:t>
      </w:r>
    </w:p>
    <w:p w:rsidR="008F7F3B" w:rsidRPr="008F7F3B" w:rsidRDefault="008F7F3B" w:rsidP="006731A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1"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8F7F3B" w:rsidRDefault="008F7F3B" w:rsidP="008F7F3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w:t>
      </w:r>
      <w:r w:rsidR="002F786F">
        <w:rPr>
          <w:rFonts w:ascii="Times New Roman" w:hAnsi="Times New Roman" w:cs="Times New Roman"/>
          <w:sz w:val="28"/>
          <w:szCs w:val="28"/>
        </w:rPr>
        <w:t>, поясняющая решение задачи определения окружения юнитов</w:t>
      </w:r>
      <w:r>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8F7F3B" w:rsidRDefault="008F7F3B" w:rsidP="00AA0556">
      <w:pPr>
        <w:spacing w:after="0" w:line="360" w:lineRule="auto"/>
        <w:jc w:val="both"/>
        <w:rPr>
          <w:rFonts w:ascii="Times New Roman" w:hAnsi="Times New Roman" w:cs="Times New Roman"/>
          <w:sz w:val="28"/>
          <w:szCs w:val="28"/>
        </w:rPr>
      </w:pPr>
    </w:p>
    <w:p w:rsidR="006476A7" w:rsidRPr="00086FEB" w:rsidRDefault="006476A7" w:rsidP="00AA0556">
      <w:pPr>
        <w:spacing w:after="0" w:line="360" w:lineRule="auto"/>
        <w:jc w:val="both"/>
        <w:rPr>
          <w:rFonts w:ascii="Times New Roman" w:hAnsi="Times New Roman" w:cs="Times New Roman"/>
          <w:sz w:val="28"/>
          <w:szCs w:val="28"/>
        </w:rPr>
      </w:pP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sidR="002F786F">
        <w:rPr>
          <w:rFonts w:ascii="Times New Roman" w:hAnsi="Times New Roman" w:cs="Times New Roman"/>
          <w:sz w:val="28"/>
          <w:szCs w:val="28"/>
          <w:lang w:val="en-US"/>
        </w:rPr>
        <w:t>UML</w:t>
      </w:r>
      <w:r w:rsidR="002F786F" w:rsidRPr="002F786F">
        <w:rPr>
          <w:rFonts w:ascii="Times New Roman" w:hAnsi="Times New Roman" w:cs="Times New Roman"/>
          <w:sz w:val="28"/>
          <w:szCs w:val="28"/>
        </w:rPr>
        <w:t xml:space="preserve"> </w:t>
      </w:r>
      <w:r w:rsidR="002F786F">
        <w:rPr>
          <w:rFonts w:ascii="Times New Roman" w:hAnsi="Times New Roman" w:cs="Times New Roman"/>
          <w:sz w:val="28"/>
          <w:szCs w:val="28"/>
        </w:rPr>
        <w:t>диаграмма деятельности приведена на Рис. 5.6.1.</w:t>
      </w:r>
    </w:p>
    <w:p w:rsidR="002F786F" w:rsidRPr="002F786F" w:rsidRDefault="002F786F" w:rsidP="005D499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2"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C55CA1" w:rsidRPr="002F786F" w:rsidRDefault="002F786F" w:rsidP="002F786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w:t>
      </w:r>
      <w:r w:rsidR="00830727">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w:t>
      </w:r>
      <w:r w:rsidR="00AE11ED">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погодные данные юнитов не модифицируются. </w:t>
      </w:r>
      <w:r w:rsidR="002F786F">
        <w:rPr>
          <w:rFonts w:ascii="Times New Roman" w:hAnsi="Times New Roman" w:cs="Times New Roman"/>
          <w:sz w:val="28"/>
          <w:szCs w:val="28"/>
        </w:rPr>
        <w:t xml:space="preserve"> </w:t>
      </w:r>
      <w:r w:rsidR="002F786F">
        <w:rPr>
          <w:rFonts w:ascii="Times New Roman" w:hAnsi="Times New Roman" w:cs="Times New Roman"/>
          <w:sz w:val="28"/>
          <w:szCs w:val="28"/>
          <w:lang w:val="en-US"/>
        </w:rPr>
        <w:t xml:space="preserve">UML </w:t>
      </w:r>
      <w:r w:rsidR="002F786F">
        <w:rPr>
          <w:rFonts w:ascii="Times New Roman" w:hAnsi="Times New Roman" w:cs="Times New Roman"/>
          <w:sz w:val="28"/>
          <w:szCs w:val="28"/>
        </w:rPr>
        <w:t>диаграмма приведена на Рис. 5.7.1.</w:t>
      </w:r>
    </w:p>
    <w:p w:rsidR="002F786F" w:rsidRPr="002F786F" w:rsidRDefault="002F786F" w:rsidP="0083072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3"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A151B6" w:rsidRDefault="002F786F" w:rsidP="002F78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2F786F" w:rsidRDefault="002F786F" w:rsidP="00151914">
      <w:pPr>
        <w:spacing w:after="0" w:line="360" w:lineRule="auto"/>
        <w:rPr>
          <w:rFonts w:ascii="Times New Roman" w:hAnsi="Times New Roman" w:cs="Times New Roman"/>
          <w:sz w:val="28"/>
          <w:szCs w:val="28"/>
        </w:rPr>
      </w:pPr>
    </w:p>
    <w:p w:rsidR="002F786F" w:rsidRPr="002F786F" w:rsidRDefault="002F786F"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ближайших узлов графа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 xml:space="preserve">Из результата запроса формируется массив точек </w:t>
      </w:r>
      <w:r w:rsidR="006371AE">
        <w:rPr>
          <w:rFonts w:ascii="Times New Roman" w:hAnsi="Times New Roman" w:cs="Times New Roman"/>
          <w:sz w:val="28"/>
          <w:szCs w:val="28"/>
        </w:rPr>
        <w:lastRenderedPageBreak/>
        <w:t>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r w:rsidR="0031476F">
        <w:rPr>
          <w:rFonts w:ascii="Times New Roman" w:hAnsi="Times New Roman" w:cs="Times New Roman"/>
          <w:sz w:val="28"/>
          <w:szCs w:val="28"/>
          <w:lang w:val="en-US"/>
        </w:rPr>
        <w:t xml:space="preserve">UML </w:t>
      </w:r>
      <w:r w:rsidR="0031476F">
        <w:rPr>
          <w:rFonts w:ascii="Times New Roman" w:hAnsi="Times New Roman" w:cs="Times New Roman"/>
          <w:sz w:val="28"/>
          <w:szCs w:val="28"/>
        </w:rPr>
        <w:t>диаграмма деятельности приведена на Рис. 5.8.1.</w:t>
      </w:r>
    </w:p>
    <w:p w:rsidR="0031476F" w:rsidRPr="0031476F" w:rsidRDefault="0031476F" w:rsidP="007E402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4"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A216BF" w:rsidRPr="0031476F" w:rsidRDefault="0031476F" w:rsidP="00314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lastRenderedPageBreak/>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5"/>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5450" w:rsidRDefault="006E5450" w:rsidP="0015219A">
      <w:pPr>
        <w:spacing w:after="0" w:line="240" w:lineRule="auto"/>
      </w:pPr>
      <w:r>
        <w:separator/>
      </w:r>
    </w:p>
  </w:endnote>
  <w:endnote w:type="continuationSeparator" w:id="1">
    <w:p w:rsidR="006E5450" w:rsidRDefault="006E5450"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375E4C" w:rsidRDefault="00375E4C">
        <w:pPr>
          <w:pStyle w:val="af"/>
          <w:jc w:val="center"/>
        </w:pPr>
        <w:fldSimple w:instr=" PAGE   \* MERGEFORMAT ">
          <w:r w:rsidR="00691804">
            <w:rPr>
              <w:noProof/>
            </w:rPr>
            <w:t>57</w:t>
          </w:r>
        </w:fldSimple>
      </w:p>
    </w:sdtContent>
  </w:sdt>
  <w:p w:rsidR="00375E4C" w:rsidRDefault="00375E4C">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5450" w:rsidRDefault="006E5450" w:rsidP="0015219A">
      <w:pPr>
        <w:spacing w:after="0" w:line="240" w:lineRule="auto"/>
      </w:pPr>
      <w:r>
        <w:separator/>
      </w:r>
    </w:p>
  </w:footnote>
  <w:footnote w:type="continuationSeparator" w:id="1">
    <w:p w:rsidR="006E5450" w:rsidRDefault="006E5450"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403"/>
    <w:rsid w:val="0004383D"/>
    <w:rsid w:val="00044A66"/>
    <w:rsid w:val="00044C62"/>
    <w:rsid w:val="000460B3"/>
    <w:rsid w:val="00053CA0"/>
    <w:rsid w:val="0005449B"/>
    <w:rsid w:val="000556BF"/>
    <w:rsid w:val="000562BC"/>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47D11"/>
    <w:rsid w:val="00150B7F"/>
    <w:rsid w:val="00151914"/>
    <w:rsid w:val="0015219A"/>
    <w:rsid w:val="001550EF"/>
    <w:rsid w:val="00161781"/>
    <w:rsid w:val="00162923"/>
    <w:rsid w:val="001641A4"/>
    <w:rsid w:val="00165060"/>
    <w:rsid w:val="00167B3F"/>
    <w:rsid w:val="00170EE9"/>
    <w:rsid w:val="001756D3"/>
    <w:rsid w:val="00182F42"/>
    <w:rsid w:val="001836CD"/>
    <w:rsid w:val="00190541"/>
    <w:rsid w:val="00191F85"/>
    <w:rsid w:val="00193D29"/>
    <w:rsid w:val="001943B6"/>
    <w:rsid w:val="001A11F2"/>
    <w:rsid w:val="001A14D9"/>
    <w:rsid w:val="001A28EE"/>
    <w:rsid w:val="001B0FC7"/>
    <w:rsid w:val="001C203E"/>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156E"/>
    <w:rsid w:val="00216B31"/>
    <w:rsid w:val="00221BAC"/>
    <w:rsid w:val="00222349"/>
    <w:rsid w:val="002262C5"/>
    <w:rsid w:val="00231C66"/>
    <w:rsid w:val="00237038"/>
    <w:rsid w:val="0023725E"/>
    <w:rsid w:val="002425EA"/>
    <w:rsid w:val="00243067"/>
    <w:rsid w:val="00247613"/>
    <w:rsid w:val="00250120"/>
    <w:rsid w:val="00250280"/>
    <w:rsid w:val="00254001"/>
    <w:rsid w:val="002541ED"/>
    <w:rsid w:val="00254885"/>
    <w:rsid w:val="00255E73"/>
    <w:rsid w:val="00256B1C"/>
    <w:rsid w:val="00260405"/>
    <w:rsid w:val="00262893"/>
    <w:rsid w:val="00270F42"/>
    <w:rsid w:val="0027167B"/>
    <w:rsid w:val="00276728"/>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E61"/>
    <w:rsid w:val="002D3766"/>
    <w:rsid w:val="002D3BFF"/>
    <w:rsid w:val="002D4C40"/>
    <w:rsid w:val="002E6921"/>
    <w:rsid w:val="002F0CBB"/>
    <w:rsid w:val="002F3F41"/>
    <w:rsid w:val="002F786F"/>
    <w:rsid w:val="003035B2"/>
    <w:rsid w:val="00303E88"/>
    <w:rsid w:val="003056B2"/>
    <w:rsid w:val="00311435"/>
    <w:rsid w:val="0031476F"/>
    <w:rsid w:val="00315092"/>
    <w:rsid w:val="003174E1"/>
    <w:rsid w:val="00324B05"/>
    <w:rsid w:val="00326617"/>
    <w:rsid w:val="00334801"/>
    <w:rsid w:val="003413DC"/>
    <w:rsid w:val="0034292E"/>
    <w:rsid w:val="003475A2"/>
    <w:rsid w:val="00350226"/>
    <w:rsid w:val="003555E3"/>
    <w:rsid w:val="00355A8C"/>
    <w:rsid w:val="00356F49"/>
    <w:rsid w:val="00357C45"/>
    <w:rsid w:val="00364D1A"/>
    <w:rsid w:val="00367901"/>
    <w:rsid w:val="0037172D"/>
    <w:rsid w:val="00372154"/>
    <w:rsid w:val="00375E4C"/>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57A6"/>
    <w:rsid w:val="00427337"/>
    <w:rsid w:val="00427C86"/>
    <w:rsid w:val="00435E62"/>
    <w:rsid w:val="00437605"/>
    <w:rsid w:val="00441760"/>
    <w:rsid w:val="004419AB"/>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7D"/>
    <w:rsid w:val="004A08C5"/>
    <w:rsid w:val="004A4E35"/>
    <w:rsid w:val="004A4FFE"/>
    <w:rsid w:val="004A631B"/>
    <w:rsid w:val="004A7A15"/>
    <w:rsid w:val="004B4218"/>
    <w:rsid w:val="004B7D6E"/>
    <w:rsid w:val="004C178D"/>
    <w:rsid w:val="004C6768"/>
    <w:rsid w:val="004C7ED4"/>
    <w:rsid w:val="004E0F6A"/>
    <w:rsid w:val="004F35F6"/>
    <w:rsid w:val="005001CF"/>
    <w:rsid w:val="005007BC"/>
    <w:rsid w:val="005010E8"/>
    <w:rsid w:val="0050128E"/>
    <w:rsid w:val="00502E2B"/>
    <w:rsid w:val="00503FF9"/>
    <w:rsid w:val="00505F7C"/>
    <w:rsid w:val="00506223"/>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352CF"/>
    <w:rsid w:val="005528D6"/>
    <w:rsid w:val="00557E7C"/>
    <w:rsid w:val="00564165"/>
    <w:rsid w:val="0056699F"/>
    <w:rsid w:val="00567119"/>
    <w:rsid w:val="00567CFB"/>
    <w:rsid w:val="00572CCD"/>
    <w:rsid w:val="00572F69"/>
    <w:rsid w:val="00577D5D"/>
    <w:rsid w:val="00581E63"/>
    <w:rsid w:val="00585C7B"/>
    <w:rsid w:val="0058709F"/>
    <w:rsid w:val="005969F5"/>
    <w:rsid w:val="005974B2"/>
    <w:rsid w:val="005974F1"/>
    <w:rsid w:val="005A5261"/>
    <w:rsid w:val="005A6287"/>
    <w:rsid w:val="005B46E6"/>
    <w:rsid w:val="005B51AA"/>
    <w:rsid w:val="005B5A1C"/>
    <w:rsid w:val="005B7C2D"/>
    <w:rsid w:val="005C22B3"/>
    <w:rsid w:val="005C33E9"/>
    <w:rsid w:val="005C34EC"/>
    <w:rsid w:val="005C35E9"/>
    <w:rsid w:val="005C5100"/>
    <w:rsid w:val="005D4992"/>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4498"/>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476A7"/>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1669"/>
    <w:rsid w:val="0068285B"/>
    <w:rsid w:val="00683C28"/>
    <w:rsid w:val="006855E6"/>
    <w:rsid w:val="00691804"/>
    <w:rsid w:val="00691F91"/>
    <w:rsid w:val="006942E9"/>
    <w:rsid w:val="006A0D28"/>
    <w:rsid w:val="006B1575"/>
    <w:rsid w:val="006B53C9"/>
    <w:rsid w:val="006B7072"/>
    <w:rsid w:val="006C7AFE"/>
    <w:rsid w:val="006D10CA"/>
    <w:rsid w:val="006D1558"/>
    <w:rsid w:val="006D4BCB"/>
    <w:rsid w:val="006E1764"/>
    <w:rsid w:val="006E3C7E"/>
    <w:rsid w:val="006E5450"/>
    <w:rsid w:val="006E6602"/>
    <w:rsid w:val="006F20DC"/>
    <w:rsid w:val="00700CB0"/>
    <w:rsid w:val="00702D20"/>
    <w:rsid w:val="007101A7"/>
    <w:rsid w:val="00710254"/>
    <w:rsid w:val="00711851"/>
    <w:rsid w:val="00714EAF"/>
    <w:rsid w:val="007172C8"/>
    <w:rsid w:val="00721ECB"/>
    <w:rsid w:val="0073166B"/>
    <w:rsid w:val="00735637"/>
    <w:rsid w:val="00736C44"/>
    <w:rsid w:val="00737D47"/>
    <w:rsid w:val="0074247C"/>
    <w:rsid w:val="00742619"/>
    <w:rsid w:val="00745DFD"/>
    <w:rsid w:val="00752D00"/>
    <w:rsid w:val="007679B9"/>
    <w:rsid w:val="00767C73"/>
    <w:rsid w:val="007708D8"/>
    <w:rsid w:val="00771BC8"/>
    <w:rsid w:val="0077232A"/>
    <w:rsid w:val="007737BF"/>
    <w:rsid w:val="00773F31"/>
    <w:rsid w:val="00774D59"/>
    <w:rsid w:val="007757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D0789"/>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30727"/>
    <w:rsid w:val="008329DF"/>
    <w:rsid w:val="00832C54"/>
    <w:rsid w:val="008351A2"/>
    <w:rsid w:val="00840658"/>
    <w:rsid w:val="00846634"/>
    <w:rsid w:val="008476CB"/>
    <w:rsid w:val="0085025E"/>
    <w:rsid w:val="008526A5"/>
    <w:rsid w:val="0085490A"/>
    <w:rsid w:val="008640EA"/>
    <w:rsid w:val="0086791A"/>
    <w:rsid w:val="0087181F"/>
    <w:rsid w:val="00873762"/>
    <w:rsid w:val="00882D62"/>
    <w:rsid w:val="008911CA"/>
    <w:rsid w:val="008912AE"/>
    <w:rsid w:val="008964F0"/>
    <w:rsid w:val="008A0F3F"/>
    <w:rsid w:val="008A7626"/>
    <w:rsid w:val="008B37D8"/>
    <w:rsid w:val="008B5852"/>
    <w:rsid w:val="008B7C90"/>
    <w:rsid w:val="008C0D4D"/>
    <w:rsid w:val="008C4E88"/>
    <w:rsid w:val="008C7495"/>
    <w:rsid w:val="008D2231"/>
    <w:rsid w:val="008D353D"/>
    <w:rsid w:val="008D4E74"/>
    <w:rsid w:val="008D756F"/>
    <w:rsid w:val="008D7632"/>
    <w:rsid w:val="008D798D"/>
    <w:rsid w:val="008E2AEC"/>
    <w:rsid w:val="008E3BAF"/>
    <w:rsid w:val="008E679A"/>
    <w:rsid w:val="008E7114"/>
    <w:rsid w:val="008F10E5"/>
    <w:rsid w:val="008F3D59"/>
    <w:rsid w:val="008F5EF1"/>
    <w:rsid w:val="008F6906"/>
    <w:rsid w:val="008F7F3B"/>
    <w:rsid w:val="00901F55"/>
    <w:rsid w:val="00904923"/>
    <w:rsid w:val="00905284"/>
    <w:rsid w:val="009066A7"/>
    <w:rsid w:val="009106E2"/>
    <w:rsid w:val="009119A1"/>
    <w:rsid w:val="00922028"/>
    <w:rsid w:val="00922D17"/>
    <w:rsid w:val="00922F6C"/>
    <w:rsid w:val="00923F9C"/>
    <w:rsid w:val="00926EDB"/>
    <w:rsid w:val="009343A1"/>
    <w:rsid w:val="00937C58"/>
    <w:rsid w:val="00940554"/>
    <w:rsid w:val="00941DA3"/>
    <w:rsid w:val="00941DB2"/>
    <w:rsid w:val="00943E19"/>
    <w:rsid w:val="0094443E"/>
    <w:rsid w:val="00946879"/>
    <w:rsid w:val="00946C4A"/>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B2179"/>
    <w:rsid w:val="009B3CD0"/>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0328"/>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3B7D"/>
    <w:rsid w:val="00B844A0"/>
    <w:rsid w:val="00B85555"/>
    <w:rsid w:val="00B91D81"/>
    <w:rsid w:val="00B930A6"/>
    <w:rsid w:val="00BA15B0"/>
    <w:rsid w:val="00BA2F9F"/>
    <w:rsid w:val="00BA344F"/>
    <w:rsid w:val="00BA4CF1"/>
    <w:rsid w:val="00BA7C93"/>
    <w:rsid w:val="00BB1633"/>
    <w:rsid w:val="00BC1A3B"/>
    <w:rsid w:val="00BC36E8"/>
    <w:rsid w:val="00BC6B0D"/>
    <w:rsid w:val="00BC70FD"/>
    <w:rsid w:val="00BC7E51"/>
    <w:rsid w:val="00BD12A1"/>
    <w:rsid w:val="00BD3661"/>
    <w:rsid w:val="00BF583B"/>
    <w:rsid w:val="00BF7F6A"/>
    <w:rsid w:val="00C01B99"/>
    <w:rsid w:val="00C10756"/>
    <w:rsid w:val="00C11E07"/>
    <w:rsid w:val="00C14192"/>
    <w:rsid w:val="00C14F66"/>
    <w:rsid w:val="00C16BC5"/>
    <w:rsid w:val="00C233CA"/>
    <w:rsid w:val="00C26096"/>
    <w:rsid w:val="00C30F75"/>
    <w:rsid w:val="00C32B4F"/>
    <w:rsid w:val="00C33EE8"/>
    <w:rsid w:val="00C36620"/>
    <w:rsid w:val="00C37C8C"/>
    <w:rsid w:val="00C41444"/>
    <w:rsid w:val="00C47ABF"/>
    <w:rsid w:val="00C55CA1"/>
    <w:rsid w:val="00C6633A"/>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95B"/>
    <w:rsid w:val="00CB6BEB"/>
    <w:rsid w:val="00CB773C"/>
    <w:rsid w:val="00CB7BCD"/>
    <w:rsid w:val="00CD1850"/>
    <w:rsid w:val="00CD19CD"/>
    <w:rsid w:val="00CD5146"/>
    <w:rsid w:val="00CD7668"/>
    <w:rsid w:val="00CD7995"/>
    <w:rsid w:val="00CE10CC"/>
    <w:rsid w:val="00CE2A44"/>
    <w:rsid w:val="00CE2AB8"/>
    <w:rsid w:val="00CE6DAE"/>
    <w:rsid w:val="00CE71AD"/>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B2013"/>
    <w:rsid w:val="00DC1237"/>
    <w:rsid w:val="00DC4B05"/>
    <w:rsid w:val="00DC4F6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A0A3E"/>
    <w:rsid w:val="00EA3B85"/>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0B1"/>
    <w:rsid w:val="00EF1CE9"/>
    <w:rsid w:val="00EF1DCF"/>
    <w:rsid w:val="00EF44C3"/>
    <w:rsid w:val="00EF4836"/>
    <w:rsid w:val="00F01F50"/>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4B"/>
    <w:rsid w:val="00FD16ED"/>
    <w:rsid w:val="00FE2F46"/>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hyperlink" Target="http://leafletjs.com/reference.html" TargetMode="External"/><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hyperlink" Target="http://nodeguide.ru/doc/felix/community/" TargetMode="External"/><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hyperlink" Target="https://github.com/zhm/node-spatialit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hyperlink" Target="http://127.0.0.1:1337/"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8537</TotalTime>
  <Pages>91</Pages>
  <Words>14200</Words>
  <Characters>80940</Characters>
  <Application>Microsoft Office Word</Application>
  <DocSecurity>0</DocSecurity>
  <Lines>674</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94951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39</cp:revision>
  <dcterms:created xsi:type="dcterms:W3CDTF">2015-05-08T17:00:00Z</dcterms:created>
  <dcterms:modified xsi:type="dcterms:W3CDTF">2015-05-14T15:16:00Z</dcterms:modified>
</cp:coreProperties>
</file>